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23" w:rsidRPr="00FF426F" w:rsidRDefault="001908C0" w:rsidP="00211DAC">
      <w:pPr>
        <w:jc w:val="center"/>
        <w:rPr>
          <w:rFonts w:ascii="Lucida Handwriting" w:hAnsi="Lucida Handwriting"/>
          <w:b/>
          <w:color w:val="2E74B5" w:themeColor="accent1" w:themeShade="BF"/>
        </w:rPr>
      </w:pPr>
      <w:bookmarkStart w:id="0" w:name="_GoBack"/>
      <w:bookmarkEnd w:id="0"/>
      <w:r w:rsidRPr="00FF426F">
        <w:rPr>
          <w:rFonts w:ascii="Lucida Handwriting" w:hAnsi="Lucida Handwriting"/>
          <w:color w:val="2E74B5" w:themeColor="accent1" w:themeShade="BF"/>
        </w:rPr>
        <w:t>« </w:t>
      </w:r>
      <w:r w:rsidR="00166223" w:rsidRPr="00FF426F">
        <w:rPr>
          <w:rFonts w:ascii="Lucida Handwriting" w:hAnsi="Lucida Handwriting"/>
          <w:color w:val="2E74B5" w:themeColor="accent1" w:themeShade="BF"/>
        </w:rPr>
        <w:t xml:space="preserve">Seul, on va plus vite mais </w:t>
      </w:r>
      <w:r w:rsidR="00166223" w:rsidRPr="00FF426F">
        <w:rPr>
          <w:rFonts w:ascii="Lucida Handwriting" w:hAnsi="Lucida Handwriting"/>
          <w:b/>
          <w:color w:val="2E74B5" w:themeColor="accent1" w:themeShade="BF"/>
        </w:rPr>
        <w:t>Ensemble on va plus loin !!</w:t>
      </w:r>
      <w:r w:rsidRPr="00FF426F">
        <w:rPr>
          <w:rFonts w:ascii="Lucida Handwriting" w:hAnsi="Lucida Handwriting"/>
          <w:b/>
          <w:color w:val="2E74B5" w:themeColor="accent1" w:themeShade="BF"/>
        </w:rPr>
        <w:t> »</w:t>
      </w:r>
    </w:p>
    <w:p w:rsidR="00166223" w:rsidRPr="00FF426F" w:rsidRDefault="00166223" w:rsidP="00166223">
      <w:pPr>
        <w:rPr>
          <w:rFonts w:ascii="Batang" w:eastAsia="Batang" w:hAnsi="Batang" w:cs="Nirmala UI"/>
          <w:b/>
          <w:i/>
          <w:sz w:val="24"/>
          <w:szCs w:val="24"/>
        </w:rPr>
      </w:pPr>
      <w:r w:rsidRPr="00FF426F">
        <w:rPr>
          <w:rFonts w:ascii="Batang" w:eastAsia="Batang" w:hAnsi="Batang" w:cs="Nirmala UI"/>
          <w:b/>
          <w:i/>
          <w:sz w:val="24"/>
          <w:szCs w:val="24"/>
        </w:rPr>
        <w:t xml:space="preserve">Chers parents, Chers amis, Chers choristes, Mesdames, Messieurs, </w:t>
      </w:r>
    </w:p>
    <w:p w:rsidR="00166223" w:rsidRPr="002B1302" w:rsidRDefault="00166223" w:rsidP="00166223">
      <w:pPr>
        <w:rPr>
          <w:rFonts w:ascii="Batang" w:eastAsia="Batang" w:hAnsi="Batang" w:cs="Nirmala UI"/>
          <w:sz w:val="24"/>
          <w:szCs w:val="24"/>
        </w:rPr>
      </w:pPr>
      <w:r w:rsidRPr="002B1302">
        <w:rPr>
          <w:rFonts w:ascii="Batang" w:eastAsia="Batang" w:hAnsi="Batang" w:cs="Nirmala UI"/>
          <w:sz w:val="24"/>
          <w:szCs w:val="24"/>
        </w:rPr>
        <w:t xml:space="preserve">Les élèves de sixième primaire de l’école communale de Jauche et moi-même, nous </w:t>
      </w:r>
      <w:r w:rsidR="00211DAC" w:rsidRPr="002B1302">
        <w:rPr>
          <w:rFonts w:ascii="Batang" w:eastAsia="Batang" w:hAnsi="Batang" w:cs="Nirmala UI"/>
          <w:sz w:val="24"/>
          <w:szCs w:val="24"/>
        </w:rPr>
        <w:t xml:space="preserve">nous </w:t>
      </w:r>
      <w:r w:rsidRPr="002B1302">
        <w:rPr>
          <w:rFonts w:ascii="Batang" w:eastAsia="Batang" w:hAnsi="Batang" w:cs="Nirmala UI"/>
          <w:sz w:val="24"/>
          <w:szCs w:val="24"/>
        </w:rPr>
        <w:t xml:space="preserve">engageons, cette année encore, à soutenir </w:t>
      </w:r>
      <w:r w:rsidRPr="00FF426F">
        <w:rPr>
          <w:rFonts w:ascii="Batang" w:eastAsia="Batang" w:hAnsi="Batang" w:cs="Nirmala UI"/>
          <w:sz w:val="24"/>
          <w:szCs w:val="24"/>
          <w:u w:val="dotDotDash"/>
        </w:rPr>
        <w:t>l’ASBL Cap-Espérance.</w:t>
      </w:r>
    </w:p>
    <w:p w:rsidR="00166223" w:rsidRPr="002B1302" w:rsidRDefault="00166223" w:rsidP="00166223">
      <w:pPr>
        <w:rPr>
          <w:rFonts w:ascii="Batang" w:eastAsia="Batang" w:hAnsi="Batang" w:cs="Nirmala UI"/>
          <w:sz w:val="24"/>
          <w:szCs w:val="24"/>
        </w:rPr>
      </w:pPr>
      <w:r w:rsidRPr="002B1302">
        <w:rPr>
          <w:rFonts w:ascii="Batang" w:eastAsia="Batang" w:hAnsi="Batang" w:cs="Nirmala UI"/>
          <w:sz w:val="24"/>
          <w:szCs w:val="24"/>
        </w:rPr>
        <w:t>Celle-ci soutient les enfants cancéreux et leurs familles.  En effet, elle propose</w:t>
      </w:r>
      <w:r w:rsidR="00FF426F">
        <w:rPr>
          <w:rFonts w:ascii="Batang" w:eastAsia="Batang" w:hAnsi="Batang" w:cs="Nirmala UI"/>
          <w:sz w:val="24"/>
          <w:szCs w:val="24"/>
        </w:rPr>
        <w:t>, à l’hôpital,</w:t>
      </w:r>
      <w:r w:rsidRPr="002B1302">
        <w:rPr>
          <w:rFonts w:ascii="Batang" w:eastAsia="Batang" w:hAnsi="Batang" w:cs="Nirmala UI"/>
          <w:sz w:val="24"/>
          <w:szCs w:val="24"/>
        </w:rPr>
        <w:t xml:space="preserve"> des activités artistiques et culturelle</w:t>
      </w:r>
      <w:r w:rsidR="00211DAC" w:rsidRPr="002B1302">
        <w:rPr>
          <w:rFonts w:ascii="Batang" w:eastAsia="Batang" w:hAnsi="Batang" w:cs="Nirmala UI"/>
          <w:sz w:val="24"/>
          <w:szCs w:val="24"/>
        </w:rPr>
        <w:t>s à des enfants affaiblis</w:t>
      </w:r>
      <w:r w:rsidRPr="002B1302">
        <w:rPr>
          <w:rFonts w:ascii="Batang" w:eastAsia="Batang" w:hAnsi="Batang" w:cs="Nirmala UI"/>
          <w:sz w:val="24"/>
          <w:szCs w:val="24"/>
        </w:rPr>
        <w:t>.  L’association offre des vacances à la montagne, en Suisse</w:t>
      </w:r>
      <w:r w:rsidR="00211DAC" w:rsidRPr="002B1302">
        <w:rPr>
          <w:rFonts w:ascii="Batang" w:eastAsia="Batang" w:hAnsi="Batang" w:cs="Nirmala UI"/>
          <w:sz w:val="24"/>
          <w:szCs w:val="24"/>
        </w:rPr>
        <w:t xml:space="preserve"> (en chalet médicalisé)</w:t>
      </w:r>
      <w:r w:rsidRPr="002B1302">
        <w:rPr>
          <w:rFonts w:ascii="Batang" w:eastAsia="Batang" w:hAnsi="Batang" w:cs="Nirmala UI"/>
          <w:sz w:val="24"/>
          <w:szCs w:val="24"/>
        </w:rPr>
        <w:t>, pour ces enfants qui ont une maladie du sang.</w:t>
      </w:r>
    </w:p>
    <w:p w:rsidR="001908C0" w:rsidRPr="00FF426F" w:rsidRDefault="001908C0" w:rsidP="001908C0">
      <w:pPr>
        <w:jc w:val="center"/>
        <w:rPr>
          <w:rFonts w:ascii="Lucida Handwriting" w:hAnsi="Lucida Handwriting"/>
          <w:i/>
          <w:color w:val="2E74B5" w:themeColor="accent1" w:themeShade="BF"/>
          <w:sz w:val="20"/>
          <w:szCs w:val="20"/>
        </w:rPr>
      </w:pPr>
      <w:r w:rsidRPr="00FF426F">
        <w:rPr>
          <w:rFonts w:ascii="Lucida Handwriting" w:hAnsi="Lucida Handwriting"/>
          <w:i/>
          <w:color w:val="2E74B5" w:themeColor="accent1" w:themeShade="BF"/>
          <w:sz w:val="20"/>
          <w:szCs w:val="20"/>
        </w:rPr>
        <w:t>« Rien n’est plus magnifique qu’un sourire qui a su combattre les larmes »</w:t>
      </w:r>
    </w:p>
    <w:p w:rsidR="00211DAC" w:rsidRPr="002B1302" w:rsidRDefault="00166223" w:rsidP="00211DAC">
      <w:pPr>
        <w:rPr>
          <w:rFonts w:ascii="Batang" w:eastAsia="Batang" w:hAnsi="Batang"/>
          <w:sz w:val="24"/>
          <w:szCs w:val="24"/>
        </w:rPr>
      </w:pPr>
      <w:r w:rsidRPr="002B1302">
        <w:rPr>
          <w:rFonts w:ascii="Batang" w:eastAsia="Batang" w:hAnsi="Batang"/>
          <w:sz w:val="24"/>
          <w:szCs w:val="24"/>
        </w:rPr>
        <w:t>Afin de récolter des fonds, de nombreuses actions sont organisées au sein de la classe, de l’école avec les parents et les adultes solidaires.</w:t>
      </w:r>
    </w:p>
    <w:p w:rsidR="00211DAC" w:rsidRPr="00FF426F" w:rsidRDefault="00166223" w:rsidP="00211DAC">
      <w:pPr>
        <w:ind w:left="2832" w:hanging="2832"/>
        <w:rPr>
          <w:rFonts w:ascii="Lucida Handwriting" w:hAnsi="Lucida Handwriting"/>
          <w:i/>
          <w:color w:val="2E74B5" w:themeColor="accent1" w:themeShade="BF"/>
        </w:rPr>
      </w:pPr>
      <w:r w:rsidRPr="00FF426F">
        <w:rPr>
          <w:rFonts w:ascii="Lucida Handwriting" w:hAnsi="Lucida Handwriting"/>
          <w:color w:val="2E74B5" w:themeColor="accent1" w:themeShade="BF"/>
        </w:rPr>
        <w:t>Etant donné que</w:t>
      </w:r>
      <w:r w:rsidR="001908C0" w:rsidRPr="00FF426F">
        <w:rPr>
          <w:rFonts w:ascii="Arial Narrow" w:eastAsia="Times New Roman" w:hAnsi="Arial Narrow" w:cs="Times New Roman"/>
          <w:color w:val="2E74B5" w:themeColor="accent1" w:themeShade="BF"/>
          <w:lang w:eastAsia="fr-FR"/>
        </w:rPr>
        <w:t> :</w:t>
      </w:r>
      <w:r w:rsidR="00211DAC" w:rsidRPr="00FF426F">
        <w:rPr>
          <w:rFonts w:ascii="Arial Narrow" w:eastAsia="Times New Roman" w:hAnsi="Arial Narrow" w:cs="Times New Roman"/>
          <w:color w:val="2E74B5" w:themeColor="accent1" w:themeShade="BF"/>
          <w:lang w:eastAsia="fr-FR"/>
        </w:rPr>
        <w:tab/>
      </w:r>
      <w:r w:rsidR="001908C0" w:rsidRPr="00FF426F">
        <w:rPr>
          <w:rFonts w:ascii="Arial Narrow" w:eastAsia="Times New Roman" w:hAnsi="Arial Narrow" w:cs="Times New Roman"/>
          <w:color w:val="2E74B5" w:themeColor="accent1" w:themeShade="BF"/>
          <w:lang w:eastAsia="fr-FR"/>
        </w:rPr>
        <w:t>« </w:t>
      </w:r>
      <w:r w:rsidR="00211DAC" w:rsidRPr="00FF426F">
        <w:rPr>
          <w:rFonts w:ascii="Lucida Handwriting" w:hAnsi="Lucida Handwriting"/>
          <w:i/>
          <w:color w:val="2E74B5" w:themeColor="accent1" w:themeShade="BF"/>
        </w:rPr>
        <w:t>nous sommes comme des feux d’artifice ; vu qu’on est là que pour un certain temps ; faisons en sorte tant qu’on existe ; de briller dans les yeux des gens ; de leur offrir de belles lumières ; comme des météores en passant ; car même si presque tout est éphémère ;</w:t>
      </w:r>
      <w:r w:rsidR="001908C0" w:rsidRPr="00FF426F">
        <w:rPr>
          <w:rFonts w:ascii="Lucida Handwriting" w:hAnsi="Lucida Handwriting"/>
          <w:i/>
          <w:color w:val="2E74B5" w:themeColor="accent1" w:themeShade="BF"/>
        </w:rPr>
        <w:t xml:space="preserve"> </w:t>
      </w:r>
      <w:r w:rsidR="00211DAC" w:rsidRPr="00FF426F">
        <w:rPr>
          <w:rFonts w:ascii="Lucida Handwriting" w:hAnsi="Lucida Handwriting"/>
          <w:i/>
          <w:color w:val="2E74B5" w:themeColor="accent1" w:themeShade="BF"/>
        </w:rPr>
        <w:t xml:space="preserve">ils pourraient s’en souvenir </w:t>
      </w:r>
      <w:r w:rsidR="00FF426F" w:rsidRPr="00FF426F">
        <w:rPr>
          <w:rFonts w:ascii="Lucida Handwriting" w:hAnsi="Lucida Handwriting"/>
          <w:i/>
          <w:color w:val="2E74B5" w:themeColor="accent1" w:themeShade="BF"/>
        </w:rPr>
        <w:t xml:space="preserve">très </w:t>
      </w:r>
      <w:r w:rsidR="00211DAC" w:rsidRPr="00FF426F">
        <w:rPr>
          <w:rFonts w:ascii="Lucida Handwriting" w:hAnsi="Lucida Handwriting"/>
          <w:i/>
          <w:color w:val="2E74B5" w:themeColor="accent1" w:themeShade="BF"/>
        </w:rPr>
        <w:t>longtemps.</w:t>
      </w:r>
      <w:r w:rsidR="001908C0" w:rsidRPr="00FF426F">
        <w:rPr>
          <w:rFonts w:ascii="Lucida Handwriting" w:hAnsi="Lucida Handwriting"/>
          <w:i/>
          <w:color w:val="2E74B5" w:themeColor="accent1" w:themeShade="BF"/>
        </w:rPr>
        <w:t> »</w:t>
      </w:r>
      <w:r w:rsidR="00211DAC" w:rsidRPr="00FF426F">
        <w:rPr>
          <w:rFonts w:ascii="Lucida Handwriting" w:hAnsi="Lucida Handwriting"/>
          <w:i/>
          <w:color w:val="2E74B5" w:themeColor="accent1" w:themeShade="BF"/>
        </w:rPr>
        <w:t xml:space="preserve">  </w:t>
      </w:r>
    </w:p>
    <w:p w:rsidR="00166223" w:rsidRPr="002B1302" w:rsidRDefault="007837BB" w:rsidP="00166223">
      <w:pPr>
        <w:rPr>
          <w:rFonts w:ascii="Batang" w:eastAsia="Batang" w:hAnsi="Batang"/>
          <w:sz w:val="24"/>
          <w:szCs w:val="24"/>
        </w:rPr>
      </w:pPr>
      <w:r w:rsidRPr="002B1302">
        <w:rPr>
          <w:rFonts w:ascii="Batang" w:eastAsia="Batang" w:hAnsi="Batang"/>
          <w:sz w:val="24"/>
          <w:szCs w:val="24"/>
        </w:rPr>
        <w:t>Alors, sachez que deux belles chorales de Hannut et Chimay</w:t>
      </w:r>
      <w:r w:rsidR="00CD099F">
        <w:rPr>
          <w:rFonts w:ascii="Batang" w:eastAsia="Batang" w:hAnsi="Batang"/>
          <w:sz w:val="24"/>
          <w:szCs w:val="24"/>
        </w:rPr>
        <w:t xml:space="preserve"> viennent</w:t>
      </w:r>
      <w:r w:rsidRPr="002B1302">
        <w:rPr>
          <w:rFonts w:ascii="Batang" w:eastAsia="Batang" w:hAnsi="Batang"/>
          <w:sz w:val="24"/>
          <w:szCs w:val="24"/>
        </w:rPr>
        <w:t xml:space="preserve"> s’installer</w:t>
      </w:r>
      <w:r w:rsidR="001908C0" w:rsidRPr="002B1302">
        <w:rPr>
          <w:rFonts w:ascii="Batang" w:eastAsia="Batang" w:hAnsi="Batang"/>
          <w:sz w:val="24"/>
          <w:szCs w:val="24"/>
        </w:rPr>
        <w:t>,</w:t>
      </w:r>
      <w:r w:rsidRPr="002B1302">
        <w:rPr>
          <w:rFonts w:ascii="Batang" w:eastAsia="Batang" w:hAnsi="Batang"/>
          <w:sz w:val="24"/>
          <w:szCs w:val="24"/>
        </w:rPr>
        <w:t xml:space="preserve"> </w:t>
      </w:r>
      <w:r w:rsidRPr="00FF426F">
        <w:rPr>
          <w:rFonts w:ascii="Batang" w:eastAsia="Batang" w:hAnsi="Batang"/>
          <w:b/>
          <w:color w:val="C00000"/>
          <w:sz w:val="28"/>
          <w:szCs w:val="28"/>
        </w:rPr>
        <w:t xml:space="preserve">à </w:t>
      </w:r>
      <w:r w:rsidR="001908C0" w:rsidRPr="00FF426F">
        <w:rPr>
          <w:rFonts w:ascii="Batang" w:eastAsia="Batang" w:hAnsi="Batang"/>
          <w:b/>
          <w:color w:val="C00000"/>
          <w:sz w:val="28"/>
          <w:szCs w:val="28"/>
        </w:rPr>
        <w:t xml:space="preserve">la salle de l’Entité de </w:t>
      </w:r>
      <w:r w:rsidRPr="00FF426F">
        <w:rPr>
          <w:rFonts w:ascii="Batang" w:eastAsia="Batang" w:hAnsi="Batang"/>
          <w:b/>
          <w:color w:val="C00000"/>
          <w:sz w:val="28"/>
          <w:szCs w:val="28"/>
        </w:rPr>
        <w:t>Jauche</w:t>
      </w:r>
      <w:r w:rsidR="001908C0" w:rsidRPr="002B1302">
        <w:rPr>
          <w:rFonts w:ascii="Batang" w:eastAsia="Batang" w:hAnsi="Batang"/>
          <w:sz w:val="24"/>
          <w:szCs w:val="24"/>
        </w:rPr>
        <w:t>,</w:t>
      </w:r>
      <w:r w:rsidRPr="002B1302">
        <w:rPr>
          <w:rFonts w:ascii="Batang" w:eastAsia="Batang" w:hAnsi="Batang"/>
          <w:sz w:val="24"/>
          <w:szCs w:val="24"/>
        </w:rPr>
        <w:t xml:space="preserve"> le temps d’une fin d’après-midi.</w:t>
      </w:r>
    </w:p>
    <w:p w:rsidR="007837BB" w:rsidRPr="002B1302" w:rsidRDefault="007837BB" w:rsidP="00166223">
      <w:pPr>
        <w:rPr>
          <w:rFonts w:ascii="Batang" w:eastAsia="Batang" w:hAnsi="Batang"/>
          <w:sz w:val="24"/>
          <w:szCs w:val="24"/>
        </w:rPr>
      </w:pPr>
      <w:r w:rsidRPr="002B1302">
        <w:rPr>
          <w:rFonts w:ascii="Batang" w:eastAsia="Batang" w:hAnsi="Batang"/>
          <w:sz w:val="24"/>
          <w:szCs w:val="24"/>
        </w:rPr>
        <w:t xml:space="preserve">Honorant les textes et chansons de Michel Berger et de Jean-Jacques Goldman, </w:t>
      </w:r>
      <w:r w:rsidR="001908C0" w:rsidRPr="002B1302">
        <w:rPr>
          <w:rFonts w:ascii="Batang" w:eastAsia="Batang" w:hAnsi="Batang"/>
          <w:sz w:val="24"/>
          <w:szCs w:val="24"/>
        </w:rPr>
        <w:t>ces</w:t>
      </w:r>
      <w:r w:rsidR="00CD099F">
        <w:rPr>
          <w:rFonts w:ascii="Batang" w:eastAsia="Batang" w:hAnsi="Batang"/>
          <w:sz w:val="24"/>
          <w:szCs w:val="24"/>
        </w:rPr>
        <w:t xml:space="preserve"> musiciens et chanteurs vous f</w:t>
      </w:r>
      <w:r w:rsidR="001908C0" w:rsidRPr="002B1302">
        <w:rPr>
          <w:rFonts w:ascii="Batang" w:eastAsia="Batang" w:hAnsi="Batang"/>
          <w:sz w:val="24"/>
          <w:szCs w:val="24"/>
        </w:rPr>
        <w:t>ont voyager en fonction des ambiances et des souvenirs liés.</w:t>
      </w:r>
    </w:p>
    <w:p w:rsidR="001908C0" w:rsidRPr="00FF426F" w:rsidRDefault="001908C0" w:rsidP="001908C0">
      <w:pPr>
        <w:jc w:val="center"/>
        <w:rPr>
          <w:rFonts w:ascii="Batang" w:eastAsia="Batang" w:hAnsi="Batang"/>
          <w:b/>
          <w:sz w:val="24"/>
          <w:szCs w:val="24"/>
        </w:rPr>
      </w:pPr>
      <w:r w:rsidRPr="00FF426F">
        <w:rPr>
          <w:rFonts w:ascii="Batang" w:eastAsia="Batang" w:hAnsi="Batang"/>
          <w:b/>
          <w:sz w:val="24"/>
          <w:szCs w:val="24"/>
        </w:rPr>
        <w:t>Nous serions très heureux de vous compter parmi nous !!</w:t>
      </w:r>
    </w:p>
    <w:p w:rsidR="001908C0" w:rsidRPr="00FF426F" w:rsidRDefault="001908C0" w:rsidP="001908C0">
      <w:pPr>
        <w:jc w:val="center"/>
        <w:rPr>
          <w:rFonts w:ascii="Batang" w:eastAsia="Batang" w:hAnsi="Batang"/>
          <w:b/>
          <w:color w:val="C00000"/>
          <w:sz w:val="32"/>
          <w:szCs w:val="32"/>
        </w:rPr>
      </w:pPr>
      <w:r w:rsidRPr="00FF426F">
        <w:rPr>
          <w:rFonts w:ascii="Batang" w:eastAsia="Batang" w:hAnsi="Batang"/>
          <w:b/>
          <w:color w:val="C00000"/>
          <w:sz w:val="32"/>
          <w:szCs w:val="32"/>
        </w:rPr>
        <w:t>Ce dimanche 11 mars 2018 à 16h00.</w:t>
      </w:r>
    </w:p>
    <w:p w:rsidR="002B1302" w:rsidRPr="00FF426F" w:rsidRDefault="00FF426F" w:rsidP="00FF426F">
      <w:pPr>
        <w:jc w:val="center"/>
        <w:rPr>
          <w:rFonts w:ascii="Batang" w:eastAsia="Batang" w:hAnsi="Batang"/>
          <w:b/>
          <w:sz w:val="24"/>
          <w:szCs w:val="24"/>
          <w:u w:val="double"/>
        </w:rPr>
      </w:pPr>
      <w:r>
        <w:rPr>
          <w:rFonts w:ascii="Batang" w:eastAsia="Batang" w:hAnsi="Batang"/>
          <w:b/>
          <w:sz w:val="24"/>
          <w:szCs w:val="24"/>
          <w:u w:val="double"/>
        </w:rPr>
        <w:t>Réservations vivement souhaitées</w:t>
      </w:r>
      <w:r w:rsidR="001908C0" w:rsidRPr="00FF426F">
        <w:rPr>
          <w:rFonts w:ascii="Batang" w:eastAsia="Batang" w:hAnsi="Batang"/>
          <w:b/>
          <w:sz w:val="24"/>
          <w:szCs w:val="24"/>
          <w:u w:val="double"/>
        </w:rPr>
        <w:t xml:space="preserve"> au 0472/24 64 25</w:t>
      </w:r>
    </w:p>
    <w:p w:rsidR="002B1302" w:rsidRPr="00FF426F" w:rsidRDefault="00FF426F" w:rsidP="002B1302">
      <w:pPr>
        <w:rPr>
          <w:rFonts w:ascii="Lucida Handwriting" w:hAnsi="Lucida Handwriting"/>
          <w:i/>
          <w:color w:val="2E74B5" w:themeColor="accent1" w:themeShade="BF"/>
        </w:rPr>
      </w:pPr>
      <w:r>
        <w:rPr>
          <w:rFonts w:ascii="Lucida Handwriting" w:hAnsi="Lucida Handwriting"/>
          <w:i/>
          <w:color w:val="2E74B5" w:themeColor="accent1" w:themeShade="BF"/>
        </w:rPr>
        <w:t xml:space="preserve">17 années déjà,  </w:t>
      </w:r>
      <w:r w:rsidR="002B1302" w:rsidRPr="00FF426F">
        <w:rPr>
          <w:rFonts w:ascii="Lucida Handwriting" w:hAnsi="Lucida Handwriting"/>
          <w:i/>
          <w:color w:val="2E74B5" w:themeColor="accent1" w:themeShade="BF"/>
        </w:rPr>
        <w:t>17 années remplies de motivations exemplaires, de souvenirs positifs, de rencontres riches et de difficultés aussi … parfois.</w:t>
      </w:r>
    </w:p>
    <w:p w:rsidR="002B1302" w:rsidRPr="00FF426F" w:rsidRDefault="002B1302" w:rsidP="002B1302">
      <w:pPr>
        <w:rPr>
          <w:rFonts w:ascii="Lucida Handwriting" w:hAnsi="Lucida Handwriting"/>
          <w:i/>
          <w:color w:val="2E74B5" w:themeColor="accent1" w:themeShade="BF"/>
        </w:rPr>
      </w:pPr>
      <w:r w:rsidRPr="00FF426F">
        <w:rPr>
          <w:rFonts w:ascii="Lucida Handwriting" w:hAnsi="Lucida Handwriting"/>
          <w:i/>
          <w:color w:val="2E74B5" w:themeColor="accent1" w:themeShade="BF"/>
        </w:rPr>
        <w:t>Une idée jugée folle, un instit et ses élèves, un partage de soi, avec et pour les autres, des amitiés fidèles dans un groupe soudé.</w:t>
      </w:r>
    </w:p>
    <w:p w:rsidR="00FF426F" w:rsidRDefault="002B1302" w:rsidP="00FF426F">
      <w:pPr>
        <w:rPr>
          <w:rFonts w:ascii="Lucida Handwriting" w:hAnsi="Lucida Handwriting"/>
          <w:i/>
          <w:color w:val="2E74B5" w:themeColor="accent1" w:themeShade="BF"/>
        </w:rPr>
      </w:pPr>
      <w:r w:rsidRPr="00FF426F">
        <w:rPr>
          <w:rFonts w:ascii="Lucida Handwriting" w:hAnsi="Lucida Handwriting"/>
          <w:i/>
          <w:color w:val="2E74B5" w:themeColor="accent1" w:themeShade="BF"/>
        </w:rPr>
        <w:t>Découvrir chacun avec respect, s’oublier en pensant à d’autres, donner ce que l’on peut et toujours espérer !!</w:t>
      </w:r>
      <w:r w:rsidR="00FF426F">
        <w:rPr>
          <w:rFonts w:ascii="Lucida Handwriting" w:hAnsi="Lucida Handwriting"/>
          <w:i/>
          <w:color w:val="2E74B5" w:themeColor="accent1" w:themeShade="BF"/>
        </w:rPr>
        <w:t xml:space="preserve">                          </w:t>
      </w:r>
    </w:p>
    <w:p w:rsidR="002B1302" w:rsidRPr="00FF426F" w:rsidRDefault="002B1302" w:rsidP="00FF426F">
      <w:pPr>
        <w:jc w:val="right"/>
        <w:rPr>
          <w:rFonts w:ascii="Lucida Handwriting" w:hAnsi="Lucida Handwriting"/>
          <w:i/>
          <w:color w:val="2E74B5" w:themeColor="accent1" w:themeShade="BF"/>
        </w:rPr>
      </w:pPr>
      <w:r w:rsidRPr="00FF426F">
        <w:rPr>
          <w:rFonts w:ascii="Lucida Handwriting" w:hAnsi="Lucida Handwriting"/>
          <w:i/>
          <w:color w:val="2E74B5" w:themeColor="accent1" w:themeShade="BF"/>
        </w:rPr>
        <w:t>Monsieur Christophe</w:t>
      </w:r>
    </w:p>
    <w:sectPr w:rsidR="002B1302" w:rsidRPr="00FF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23"/>
    <w:rsid w:val="00166223"/>
    <w:rsid w:val="001908C0"/>
    <w:rsid w:val="00211DAC"/>
    <w:rsid w:val="002B1302"/>
    <w:rsid w:val="007837BB"/>
    <w:rsid w:val="007D3775"/>
    <w:rsid w:val="00CD099F"/>
    <w:rsid w:val="00D5762B"/>
    <w:rsid w:val="00DA3055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71FD-00B3-4D6A-BAF7-E3EA672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36CF-0047-4BFE-AEF5-AC6AC74D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Eric Laffineuse</cp:lastModifiedBy>
  <cp:revision>2</cp:revision>
  <dcterms:created xsi:type="dcterms:W3CDTF">2018-02-25T12:26:00Z</dcterms:created>
  <dcterms:modified xsi:type="dcterms:W3CDTF">2018-02-25T12:26:00Z</dcterms:modified>
</cp:coreProperties>
</file>